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6E" w:rsidRDefault="0046246E" w:rsidP="0046246E">
      <w:pPr>
        <w:spacing w:after="0" w:line="240" w:lineRule="auto"/>
        <w:rPr>
          <w:rFonts w:ascii="Times New Roman" w:hAnsi="Times New Roman" w:cs="Times New Roman"/>
          <w:lang w:val="kk-KZ"/>
        </w:rPr>
      </w:pPr>
      <w:r>
        <w:rPr>
          <w:rFonts w:ascii="Times New Roman" w:hAnsi="Times New Roman" w:cs="Times New Roman"/>
          <w:lang w:val="kk-KZ"/>
        </w:rPr>
        <w:t>810324401967</w:t>
      </w:r>
    </w:p>
    <w:p w:rsidR="0046246E" w:rsidRDefault="0046246E" w:rsidP="0046246E">
      <w:pPr>
        <w:spacing w:after="0" w:line="240" w:lineRule="auto"/>
        <w:rPr>
          <w:rFonts w:ascii="Times New Roman" w:hAnsi="Times New Roman" w:cs="Times New Roman"/>
          <w:lang w:val="kk-KZ"/>
        </w:rPr>
      </w:pPr>
      <w:r>
        <w:rPr>
          <w:rFonts w:ascii="Times New Roman" w:hAnsi="Times New Roman" w:cs="Times New Roman"/>
        </w:rPr>
        <w:t xml:space="preserve">БОЛАТОВА </w:t>
      </w:r>
      <w:proofErr w:type="spellStart"/>
      <w:r>
        <w:rPr>
          <w:rFonts w:ascii="Times New Roman" w:hAnsi="Times New Roman" w:cs="Times New Roman"/>
        </w:rPr>
        <w:t>Гулжахан</w:t>
      </w:r>
      <w:proofErr w:type="spellEnd"/>
      <w:r>
        <w:rPr>
          <w:rFonts w:ascii="Times New Roman" w:hAnsi="Times New Roman" w:cs="Times New Roman"/>
        </w:rPr>
        <w:t xml:space="preserve"> </w:t>
      </w:r>
      <w:proofErr w:type="spellStart"/>
      <w:r>
        <w:rPr>
          <w:rFonts w:ascii="Times New Roman" w:hAnsi="Times New Roman" w:cs="Times New Roman"/>
        </w:rPr>
        <w:t>Ордаевна</w:t>
      </w:r>
      <w:proofErr w:type="spellEnd"/>
      <w:r>
        <w:rPr>
          <w:rFonts w:ascii="Times New Roman" w:hAnsi="Times New Roman" w:cs="Times New Roman"/>
          <w:lang w:val="kk-KZ"/>
        </w:rPr>
        <w:t>,</w:t>
      </w:r>
    </w:p>
    <w:p w:rsidR="0046246E" w:rsidRDefault="0046246E" w:rsidP="0046246E">
      <w:pPr>
        <w:spacing w:after="0" w:line="240" w:lineRule="auto"/>
        <w:rPr>
          <w:rFonts w:ascii="Times New Roman" w:hAnsi="Times New Roman" w:cs="Times New Roman"/>
          <w:lang w:val="kk-KZ"/>
        </w:rPr>
      </w:pPr>
      <w:r>
        <w:rPr>
          <w:rFonts w:ascii="Times New Roman" w:hAnsi="Times New Roman" w:cs="Times New Roman"/>
          <w:lang w:val="kk-KZ"/>
        </w:rPr>
        <w:t>Т.Айбергенов атындағы мектеп-гимназиясының</w:t>
      </w:r>
    </w:p>
    <w:p w:rsidR="0046246E" w:rsidRDefault="0046246E" w:rsidP="0046246E">
      <w:pPr>
        <w:spacing w:after="0" w:line="240" w:lineRule="auto"/>
        <w:rPr>
          <w:rFonts w:ascii="Times New Roman" w:hAnsi="Times New Roman" w:cs="Times New Roman"/>
          <w:lang w:val="kk-KZ"/>
        </w:rPr>
      </w:pPr>
      <w:r>
        <w:rPr>
          <w:rFonts w:ascii="Times New Roman" w:hAnsi="Times New Roman" w:cs="Times New Roman"/>
          <w:lang w:val="kk-KZ"/>
        </w:rPr>
        <w:t>Тарих пәні мұғалімі.</w:t>
      </w:r>
    </w:p>
    <w:p w:rsidR="0046246E" w:rsidRDefault="0046246E" w:rsidP="0046246E">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Шардара ауданы</w:t>
      </w:r>
    </w:p>
    <w:p w:rsidR="0046246E" w:rsidRPr="0046246E" w:rsidRDefault="0046246E" w:rsidP="0046246E">
      <w:pPr>
        <w:spacing w:after="0" w:line="240" w:lineRule="auto"/>
        <w:rPr>
          <w:rFonts w:ascii="Times New Roman" w:hAnsi="Times New Roman" w:cs="Times New Roman"/>
          <w:lang w:val="kk-KZ"/>
        </w:rPr>
      </w:pPr>
      <w:bookmarkStart w:id="0" w:name="_GoBack"/>
      <w:bookmarkEnd w:id="0"/>
    </w:p>
    <w:p w:rsidR="00B134ED" w:rsidRPr="0046246E" w:rsidRDefault="00B134ED" w:rsidP="0046246E">
      <w:pPr>
        <w:pStyle w:val="Default"/>
        <w:ind w:firstLine="708"/>
        <w:jc w:val="center"/>
        <w:rPr>
          <w:b/>
          <w:bCs/>
          <w:sz w:val="22"/>
          <w:szCs w:val="22"/>
          <w:lang w:val="kk-KZ"/>
        </w:rPr>
      </w:pPr>
      <w:r w:rsidRPr="0046246E">
        <w:rPr>
          <w:b/>
          <w:bCs/>
          <w:sz w:val="22"/>
          <w:szCs w:val="22"/>
          <w:lang w:val="kk-KZ"/>
        </w:rPr>
        <w:t>ТАРИХ САБАҒЫНДА ЗАМАНАУИ ӘДІС-ТӘСІЛДЕРДІ ТИІМДІ ҚОЛДАНУ</w:t>
      </w:r>
    </w:p>
    <w:p w:rsidR="0046246E" w:rsidRPr="0046246E" w:rsidRDefault="0046246E" w:rsidP="0046246E">
      <w:pPr>
        <w:pStyle w:val="Default"/>
        <w:ind w:firstLine="708"/>
        <w:jc w:val="center"/>
        <w:rPr>
          <w:sz w:val="22"/>
          <w:szCs w:val="22"/>
          <w:lang w:val="kk-KZ"/>
        </w:rPr>
      </w:pPr>
    </w:p>
    <w:p w:rsidR="00B134ED" w:rsidRPr="0046246E" w:rsidRDefault="00B134ED" w:rsidP="0046246E">
      <w:pPr>
        <w:pStyle w:val="Default"/>
        <w:ind w:firstLine="708"/>
        <w:jc w:val="both"/>
        <w:rPr>
          <w:sz w:val="22"/>
          <w:szCs w:val="22"/>
          <w:lang w:val="kk-KZ"/>
        </w:rPr>
      </w:pPr>
      <w:r w:rsidRPr="0046246E">
        <w:rPr>
          <w:sz w:val="22"/>
          <w:szCs w:val="22"/>
          <w:lang w:val="kk-KZ"/>
        </w:rPr>
        <w:t xml:space="preserve">Қазіргі білім беру саласындағы оқытудың озық саласы технологияларын меңгермейінше, сауатты жан-жақты маман болуы мүмкін емес. Инновациялық технологияны меңгеру мұғалімнің интеллектуалдық, кәсіптік, адамгершілік, рухани азаматтық және де басқа көптеген адами қабілетінің қалыптасуына игі әсерін тигізеді, өзін-өзі дамытып, оқу-тәрбие үрдісін тиімді ұйымдастыруына көмектеседі. </w:t>
      </w:r>
    </w:p>
    <w:p w:rsidR="00B134ED" w:rsidRPr="0046246E" w:rsidRDefault="00B134ED" w:rsidP="0046246E">
      <w:pPr>
        <w:pStyle w:val="Default"/>
        <w:ind w:firstLine="708"/>
        <w:jc w:val="both"/>
        <w:rPr>
          <w:sz w:val="22"/>
          <w:szCs w:val="22"/>
          <w:lang w:val="kk-KZ"/>
        </w:rPr>
      </w:pPr>
      <w:r w:rsidRPr="0046246E">
        <w:rPr>
          <w:sz w:val="22"/>
          <w:szCs w:val="22"/>
          <w:lang w:val="kk-KZ"/>
        </w:rPr>
        <w:t xml:space="preserve">Білім саласына еніп отырған жаңа технологиялардың ерекшелігі – өсіп келе жатқан жеке тұлғаны жан – жақты дамыту. Инновациялық білімді дамыту, жаңа идеялар мен жаңалықтарды өмірге әкелу. Бұрынғы оқушы тек қана тыңдаушы, орындаушы болып келсе, ал казіргі заманның оқушысы өздігінен білім іздейтін жеке тұлға екендігіне үлкен мән береміз. Өйткені, оқытудың әр түрлі технологиялары зерттелініп, жаңашыл педагогтардың іс – тәжірибесі зерттеліп мектеп өміріне енуде. </w:t>
      </w:r>
    </w:p>
    <w:p w:rsidR="00B134ED" w:rsidRPr="0046246E" w:rsidRDefault="00B134ED" w:rsidP="0046246E">
      <w:pPr>
        <w:pStyle w:val="Default"/>
        <w:ind w:firstLine="708"/>
        <w:jc w:val="both"/>
        <w:rPr>
          <w:sz w:val="22"/>
          <w:szCs w:val="22"/>
          <w:lang w:val="kk-KZ"/>
        </w:rPr>
      </w:pPr>
      <w:r w:rsidRPr="0046246E">
        <w:rPr>
          <w:sz w:val="22"/>
          <w:szCs w:val="22"/>
          <w:lang w:val="kk-KZ"/>
        </w:rPr>
        <w:t xml:space="preserve">Оқыту барысында жаңа технологиялық әдістерді пайдалану шәкірттердің ойлана білу қабілеттерін дамытады, олардың білім сапасын жақсартады, ой өрісін кеңейтеді, есте сақтау қабілеттерін өсіреді. Оқыту мен дамыту әдістерінің екеуі де жеке тұлғаның қалыптасуына үлкен ықпал ететін маңызды айғақтар болып саналады. Мектепте оқытуды ұйымдастыратын бірден – бір нұсқа сабақ болса, сабақтың нәтижелі болуына ықпал ететін нұсқа сол сабақты өткізудің әртүрлі әдіс-тәсілдері, яғни жаңашыл сабақ. </w:t>
      </w:r>
    </w:p>
    <w:p w:rsidR="00B134ED" w:rsidRPr="0046246E" w:rsidRDefault="00B134ED" w:rsidP="0046246E">
      <w:pPr>
        <w:pStyle w:val="Default"/>
        <w:jc w:val="both"/>
        <w:rPr>
          <w:sz w:val="22"/>
          <w:szCs w:val="22"/>
          <w:lang w:val="kk-KZ"/>
        </w:rPr>
      </w:pPr>
      <w:r w:rsidRPr="0046246E">
        <w:rPr>
          <w:sz w:val="22"/>
          <w:szCs w:val="22"/>
          <w:lang w:val="kk-KZ"/>
        </w:rPr>
        <w:t xml:space="preserve">Қазіргі кезде шығармашылықпен жұмыс істейтін мұғалімдердің тынымсыз ізденуі нәтижесінде оқу-тәрбие жұмысының тиімділігін арттырудың жаңа технологиялары өмірге келді. Біздің міндетіміз- оқушыға оны бойында жасырынып жатқан мүмкіндіктерін ашып көрсету. </w:t>
      </w:r>
    </w:p>
    <w:p w:rsidR="00B134ED" w:rsidRPr="0046246E" w:rsidRDefault="00B134ED" w:rsidP="0046246E">
      <w:pPr>
        <w:pStyle w:val="Default"/>
        <w:ind w:firstLine="708"/>
        <w:jc w:val="both"/>
        <w:rPr>
          <w:sz w:val="22"/>
          <w:szCs w:val="22"/>
          <w:lang w:val="kk-KZ"/>
        </w:rPr>
      </w:pPr>
      <w:r w:rsidRPr="0046246E">
        <w:rPr>
          <w:sz w:val="22"/>
          <w:szCs w:val="22"/>
          <w:lang w:val="kk-KZ"/>
        </w:rPr>
        <w:t>Тарих – мектептегі оқу пәні ретінде жалпы негізгі білім беретін барлық гуманитарлық және қоғамтанушылық курстардың негізін құрайды. Тарих ұлттық өзіндік сана – сезімді және адамгершілік этикалық нормаларды қалыптастыра отырып, оқытудың дүниетанымдық негізін қалыптастырады. Тарихқа деген қызығушылығын арттыру үшін сапалы білім берудің тиімді жолдарын таңдау, тарихи және мәдени мұралармен таныстыру, қосымша элементтерді пайдалану мен тарихи деректерді оқып білім алып шығармашылықпен айналысуына жағдай жасау сияқты жаңа педагогикалық технологиялармен инновациялық бағыттарды, әдістер мен тәсілдерді енгізу.</w:t>
      </w:r>
    </w:p>
    <w:p w:rsidR="00B134ED" w:rsidRPr="0046246E" w:rsidRDefault="00B134ED" w:rsidP="0046246E">
      <w:pPr>
        <w:pStyle w:val="Default"/>
        <w:jc w:val="both"/>
        <w:rPr>
          <w:color w:val="auto"/>
          <w:sz w:val="22"/>
          <w:szCs w:val="22"/>
          <w:lang w:val="kk-KZ"/>
        </w:rPr>
      </w:pPr>
      <w:r w:rsidRPr="0046246E">
        <w:rPr>
          <w:color w:val="auto"/>
          <w:sz w:val="22"/>
          <w:szCs w:val="22"/>
          <w:lang w:val="kk-KZ"/>
        </w:rPr>
        <w:t xml:space="preserve">Тақырыптың негізгі өзегін, бағытын, мән-мағынасын түсінеді, тіл байлығын жетілдіреді, өз ойын қысқа, мазмұнды, мағыналы, дәлелді баяндауға дағдыланады, пәнге қызығушылығы артады, ғылым негіздерін игеру әдістерін меңгереді , сөйтіп өзін келесе мәселені талдауға дайындайды. </w:t>
      </w:r>
    </w:p>
    <w:p w:rsidR="00B134ED" w:rsidRPr="0046246E" w:rsidRDefault="00B134ED" w:rsidP="0046246E">
      <w:pPr>
        <w:pStyle w:val="Default"/>
        <w:ind w:firstLine="708"/>
        <w:jc w:val="both"/>
        <w:rPr>
          <w:color w:val="auto"/>
          <w:sz w:val="22"/>
          <w:szCs w:val="22"/>
          <w:lang w:val="kk-KZ"/>
        </w:rPr>
      </w:pPr>
      <w:r w:rsidRPr="0046246E">
        <w:rPr>
          <w:color w:val="auto"/>
          <w:sz w:val="22"/>
          <w:szCs w:val="22"/>
          <w:lang w:val="kk-KZ"/>
        </w:rPr>
        <w:t xml:space="preserve">Оқушы бұрын тек тындаушы болса, енді ізденуші, ойланушы, өз ойын дәлелдеуші болады, ал мұғалім осы әрекетке бағыттауда, оқуды ұйымдастыруда жетекші рөл атқарады. Тақырыпты мұғалім түсіндіріп оқып бермейді. Тақырып бойынша оқушылар өздері жұмыс істейді және топпен жұмыс жасап белсенділік көрсетуге жағдай жасалады. Оқушының білімін қалыптастыру деңгейінде, оны зерттеу, талдау, жауап табу үшін жеткілікті материал болу керек, «Ассоциация» , «Топтау», «Түртіп алу», «Болжау», «Әлемді шарлау», «Броундық қозғалыс», «Стикердегі диалог» әдістерін пайдалануға болады. «Өзара оқыту әдісі», «Кең ауқымды лекция» әдісі, «Инсерт» әдісі, «Білемін, білгім келеді, үйренемін», т.б. әдіс-тәсілдерді қолдану оқушының өздігінен білім алу, шығармашылық іс-әрекеттерінің оянуы, бір сөзбен айтқанда, өзіндік еңбек ету кезеңіне айналдырады. </w:t>
      </w:r>
      <w:r w:rsidRPr="0046246E">
        <w:rPr>
          <w:b/>
          <w:bCs/>
          <w:color w:val="auto"/>
          <w:sz w:val="22"/>
          <w:szCs w:val="22"/>
          <w:lang w:val="kk-KZ"/>
        </w:rPr>
        <w:t xml:space="preserve">«Үштік» әдіс- </w:t>
      </w:r>
      <w:r w:rsidRPr="0046246E">
        <w:rPr>
          <w:color w:val="auto"/>
          <w:sz w:val="22"/>
          <w:szCs w:val="22"/>
          <w:lang w:val="kk-KZ"/>
        </w:rPr>
        <w:t xml:space="preserve">Сынып бойынша тапсырманы оқиды. Оқушылар бірнеше жұптан бөлінеді:бірінші оқушы оқиды немесе айтады, екінші оқушы тындайды, үшінші оқушы түртіп алады, кейін өз пікірін айтады. </w:t>
      </w:r>
      <w:r w:rsidRPr="0046246E">
        <w:rPr>
          <w:b/>
          <w:bCs/>
          <w:color w:val="auto"/>
          <w:sz w:val="22"/>
          <w:szCs w:val="22"/>
          <w:lang w:val="kk-KZ"/>
        </w:rPr>
        <w:t xml:space="preserve">SWOT – талдау </w:t>
      </w:r>
      <w:r w:rsidRPr="0046246E">
        <w:rPr>
          <w:color w:val="auto"/>
          <w:sz w:val="22"/>
          <w:szCs w:val="22"/>
          <w:lang w:val="kk-KZ"/>
        </w:rPr>
        <w:t xml:space="preserve">Бұл әдісті қолдану барысында мәселенің жағымды, жағымсыз жақтарына сараптама беріледі, мүмкіндіктері бағаланып, қауіп-қатерлері туралы нақты дәлелдер келтіріледі. </w:t>
      </w:r>
      <w:r w:rsidRPr="0046246E">
        <w:rPr>
          <w:b/>
          <w:bCs/>
          <w:color w:val="auto"/>
          <w:sz w:val="22"/>
          <w:szCs w:val="22"/>
          <w:lang w:val="kk-KZ"/>
        </w:rPr>
        <w:t xml:space="preserve">«Бір минуттық әңгіме» тәсілі </w:t>
      </w:r>
    </w:p>
    <w:p w:rsidR="00B134ED" w:rsidRPr="0046246E" w:rsidRDefault="00B134ED" w:rsidP="0046246E">
      <w:pPr>
        <w:pStyle w:val="Default"/>
        <w:jc w:val="both"/>
        <w:rPr>
          <w:color w:val="auto"/>
          <w:sz w:val="22"/>
          <w:szCs w:val="22"/>
          <w:lang w:val="kk-KZ"/>
        </w:rPr>
      </w:pPr>
      <w:r w:rsidRPr="0046246E">
        <w:rPr>
          <w:color w:val="auto"/>
          <w:sz w:val="22"/>
          <w:szCs w:val="22"/>
          <w:lang w:val="kk-KZ"/>
        </w:rPr>
        <w:t xml:space="preserve">Оқушылар қарама-қарсы сызық бойымен қатарға тұрып, жұптық әңгіме жүргізеді. Үйге берген тапсырма туралы әңгімелесулеріне болады немесе жаңа сабақты бекіту мақсатында өз ойларымен бөліседі. </w:t>
      </w:r>
    </w:p>
    <w:p w:rsidR="00B134ED" w:rsidRPr="0046246E" w:rsidRDefault="00B134ED" w:rsidP="0046246E">
      <w:pPr>
        <w:pStyle w:val="Default"/>
        <w:jc w:val="both"/>
        <w:rPr>
          <w:color w:val="auto"/>
          <w:sz w:val="22"/>
          <w:szCs w:val="22"/>
          <w:lang w:val="kk-KZ"/>
        </w:rPr>
      </w:pPr>
      <w:r w:rsidRPr="0046246E">
        <w:rPr>
          <w:color w:val="auto"/>
          <w:sz w:val="22"/>
          <w:szCs w:val="22"/>
          <w:lang w:val="kk-KZ"/>
        </w:rPr>
        <w:t xml:space="preserve">«Бес жолды өлең», «Вен диаграммасы», «Кейіпкерге хат», «Кубизм», «Т кестесі», «ПОПС формуласы», «Шахмат», «Фишбоун» т.б. әдіс-тәсілдер әр сабақтың ерекшелігіне ауыр-жеңілдігіне қарай лайықты қолданылады. Бұл әдістің тиімділігі сабақтан тысқары қалатын оқушы болмайды. </w:t>
      </w:r>
    </w:p>
    <w:p w:rsidR="00B134ED" w:rsidRPr="0046246E" w:rsidRDefault="00B134ED" w:rsidP="0046246E">
      <w:pPr>
        <w:pStyle w:val="Default"/>
        <w:ind w:firstLine="708"/>
        <w:jc w:val="both"/>
        <w:rPr>
          <w:color w:val="auto"/>
          <w:sz w:val="22"/>
          <w:szCs w:val="22"/>
          <w:lang w:val="kk-KZ"/>
        </w:rPr>
      </w:pPr>
      <w:r w:rsidRPr="0046246E">
        <w:rPr>
          <w:color w:val="auto"/>
          <w:sz w:val="22"/>
          <w:szCs w:val="22"/>
          <w:lang w:val="kk-KZ"/>
        </w:rPr>
        <w:t xml:space="preserve">Тәжірибеде оқытудың көптеген түрлері қолданылуда. Мұғалімдер барлық пайдалы оқыту түрлерінен бас тартпай, жақсыларын жаңа жүйеге бағыттап тәжірибеге енгізеді. Топтық оқыту, өзін-өзі </w:t>
      </w:r>
      <w:r w:rsidRPr="0046246E">
        <w:rPr>
          <w:color w:val="auto"/>
          <w:sz w:val="22"/>
          <w:szCs w:val="22"/>
          <w:lang w:val="kk-KZ"/>
        </w:rPr>
        <w:lastRenderedPageBreak/>
        <w:t xml:space="preserve">оқыту – оқушы белгілі бір өздік жұмысты (оқылатын объектімен, оқулық, приборлармен жұмыс істейді зерттеу жұмысы) орындап, оның нәтижелері туралы жазбаша есеп береді. Өзара оқыту (жұптық оқыту) – оқушылар тұрақты жүпта немесе құрамы өзгеретін жүпта жұмыс істейді де, қандай да бір мәселені бір-біріне түсіндіріп, өз тақырыптарын қорғап, жолдасының жұмысының нәтижесін бағалайды. Тарих сабағын оқыта отырып, жаңа иновациялық технологияларды тиімді пайдаланып,өзіндік жұмыс және тарихи диктант,тірек сызбалар,кластерлер, хронологиялық таблицалар, пікірталас сынақ осы тәрізді әдіс-тәсілдерді білім сапасын арттыру мақсатында түрлендіре отырып қолданған тиімді. Бұл жұмыстар оқушылармен тығыз байланыста болуға, оқушы бойындағы табиғи мүмкіндіктерді ашуға, оқушының танымдық іс-әрекеттерін қалыптастыруға, оқушы тарапынан белсенділік танытып, дербестік көрсетуіне, өзіне деген сенімділігін қалыптастыруға көмектеседі. </w:t>
      </w:r>
    </w:p>
    <w:p w:rsidR="00B134ED" w:rsidRPr="0046246E" w:rsidRDefault="00B134ED" w:rsidP="0046246E">
      <w:pPr>
        <w:pStyle w:val="Default"/>
        <w:ind w:firstLine="708"/>
        <w:jc w:val="both"/>
        <w:rPr>
          <w:color w:val="auto"/>
          <w:sz w:val="22"/>
          <w:szCs w:val="22"/>
          <w:lang w:val="kk-KZ"/>
        </w:rPr>
      </w:pPr>
      <w:r w:rsidRPr="0046246E">
        <w:rPr>
          <w:color w:val="auto"/>
          <w:sz w:val="22"/>
          <w:szCs w:val="22"/>
          <w:lang w:val="kk-KZ"/>
        </w:rPr>
        <w:t xml:space="preserve">Сондай-ақ, күнделікті сабақта оқушылардың білімін бағалауға да тигізер көмегі көп. </w:t>
      </w:r>
    </w:p>
    <w:p w:rsidR="00B134ED" w:rsidRPr="0046246E" w:rsidRDefault="00B134ED" w:rsidP="0046246E">
      <w:pPr>
        <w:spacing w:after="0" w:line="240" w:lineRule="auto"/>
        <w:ind w:firstLine="708"/>
        <w:jc w:val="both"/>
        <w:rPr>
          <w:rFonts w:ascii="Times New Roman" w:hAnsi="Times New Roman" w:cs="Times New Roman"/>
          <w:lang w:val="kk-KZ"/>
        </w:rPr>
      </w:pPr>
      <w:r w:rsidRPr="0046246E">
        <w:rPr>
          <w:rFonts w:ascii="Times New Roman" w:hAnsi="Times New Roman" w:cs="Times New Roman"/>
          <w:lang w:val="kk-KZ"/>
        </w:rPr>
        <w:t>Қорыта айтқанда, оқушыларды шығармашылыққа, өз бетімен іс-әрекет етуге бағытталған тапсырмалар саны көбейгенде ғана, өз пікірін айта алатын, оны дәлелдей білетін, өмірге деген өзіндік көзқарасы қалыптасқан, үнемі ізденіс үстінде болатын, қоғам дамуына үлес қоса алатын, жан-жақты жетілген жас ұрпақ өкілдерін дайындай аламыз. Демек, жаңа технологиялық әдіс – тәсілдерді пайдалану білім сапасын арттырудың бірден – бір жолы</w:t>
      </w:r>
    </w:p>
    <w:sectPr w:rsidR="00B134ED" w:rsidRPr="0046246E" w:rsidSect="00B134ED">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3C7E5"/>
    <w:multiLevelType w:val="hybridMultilevel"/>
    <w:tmpl w:val="16F16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134ED"/>
    <w:rsid w:val="0046246E"/>
    <w:rsid w:val="005960B3"/>
    <w:rsid w:val="00B1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4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Пользователь</cp:lastModifiedBy>
  <cp:revision>4</cp:revision>
  <dcterms:created xsi:type="dcterms:W3CDTF">2025-01-27T14:47:00Z</dcterms:created>
  <dcterms:modified xsi:type="dcterms:W3CDTF">2025-02-01T06:04:00Z</dcterms:modified>
</cp:coreProperties>
</file>